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97" w:rsidRPr="00627D97" w:rsidRDefault="00627D97">
      <w:pPr>
        <w:jc w:val="center"/>
        <w:rPr>
          <w:b/>
          <w:sz w:val="24"/>
          <w:szCs w:val="24"/>
        </w:rPr>
      </w:pPr>
      <w:r w:rsidRPr="00627D97">
        <w:rPr>
          <w:b/>
          <w:sz w:val="24"/>
          <w:szCs w:val="24"/>
        </w:rPr>
        <w:t>Условия предоставления и получения платных медицинских услуг,</w:t>
      </w:r>
    </w:p>
    <w:p w:rsidR="009D20D9" w:rsidRPr="00627D97" w:rsidRDefault="00627D97">
      <w:pPr>
        <w:jc w:val="center"/>
        <w:rPr>
          <w:b/>
          <w:sz w:val="24"/>
          <w:szCs w:val="24"/>
        </w:rPr>
      </w:pPr>
      <w:r w:rsidRPr="00627D97">
        <w:rPr>
          <w:b/>
          <w:sz w:val="24"/>
          <w:szCs w:val="24"/>
        </w:rPr>
        <w:t xml:space="preserve"> включая сведения о льготах для отдельных категорий граждан </w:t>
      </w:r>
    </w:p>
    <w:p w:rsidR="00627D97" w:rsidRPr="004426D9" w:rsidRDefault="00627D97" w:rsidP="004426D9">
      <w:pPr>
        <w:jc w:val="both"/>
        <w:rPr>
          <w:sz w:val="24"/>
          <w:szCs w:val="24"/>
        </w:rPr>
      </w:pPr>
    </w:p>
    <w:p w:rsidR="003E6EB8" w:rsidRPr="004426D9" w:rsidRDefault="009D20D9" w:rsidP="004426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426D9">
        <w:rPr>
          <w:rFonts w:ascii="Times New Roman" w:hAnsi="Times New Roman" w:cs="Times New Roman"/>
          <w:sz w:val="24"/>
          <w:szCs w:val="24"/>
        </w:rPr>
        <w:tab/>
      </w:r>
      <w:r w:rsidR="005E4635" w:rsidRPr="004426D9">
        <w:rPr>
          <w:rFonts w:ascii="Times New Roman" w:hAnsi="Times New Roman" w:cs="Times New Roman"/>
          <w:sz w:val="24"/>
          <w:szCs w:val="24"/>
        </w:rPr>
        <w:t>1.</w:t>
      </w:r>
      <w:r w:rsidRPr="004426D9">
        <w:rPr>
          <w:rFonts w:ascii="Times New Roman" w:hAnsi="Times New Roman" w:cs="Times New Roman"/>
          <w:sz w:val="24"/>
          <w:szCs w:val="24"/>
        </w:rPr>
        <w:t xml:space="preserve"> </w:t>
      </w:r>
      <w:r w:rsidRPr="004426D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27D97" w:rsidRPr="004426D9">
        <w:rPr>
          <w:rFonts w:ascii="Times New Roman" w:hAnsi="Times New Roman" w:cs="Times New Roman"/>
          <w:sz w:val="24"/>
          <w:szCs w:val="24"/>
        </w:rPr>
        <w:t>Платные медицинские услуги предоставляются</w:t>
      </w:r>
      <w:r w:rsidR="003E6EB8" w:rsidRPr="004426D9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8B128A" w:rsidRPr="004426D9">
        <w:rPr>
          <w:rFonts w:ascii="Times New Roman" w:hAnsi="Times New Roman" w:cs="Times New Roman"/>
          <w:sz w:val="24"/>
          <w:szCs w:val="24"/>
        </w:rPr>
        <w:t>Законом РФ «О защите прав потребителей» от 07.02.1992г. №2300-1, на основании Постановления Правител</w:t>
      </w:r>
      <w:r w:rsidR="008B128A" w:rsidRPr="004426D9">
        <w:rPr>
          <w:rFonts w:ascii="Times New Roman" w:hAnsi="Times New Roman" w:cs="Times New Roman"/>
          <w:sz w:val="24"/>
          <w:szCs w:val="24"/>
        </w:rPr>
        <w:t>ь</w:t>
      </w:r>
      <w:r w:rsidR="008B128A" w:rsidRPr="004426D9">
        <w:rPr>
          <w:rFonts w:ascii="Times New Roman" w:hAnsi="Times New Roman" w:cs="Times New Roman"/>
          <w:sz w:val="24"/>
          <w:szCs w:val="24"/>
        </w:rPr>
        <w:t xml:space="preserve">ства РФ </w:t>
      </w:r>
      <w:r w:rsidR="004426D9" w:rsidRPr="004426D9">
        <w:rPr>
          <w:rFonts w:ascii="Times New Roman" w:hAnsi="Times New Roman" w:cs="Times New Roman"/>
          <w:sz w:val="24"/>
          <w:szCs w:val="24"/>
        </w:rPr>
        <w:t xml:space="preserve">от 4 октября 2012 г. N 1006 </w:t>
      </w:r>
      <w:r w:rsidR="008B128A" w:rsidRPr="004426D9">
        <w:rPr>
          <w:rFonts w:ascii="Times New Roman" w:hAnsi="Times New Roman" w:cs="Times New Roman"/>
          <w:sz w:val="24"/>
          <w:szCs w:val="24"/>
        </w:rPr>
        <w:t>«Об утверждении правил предоставления платных мед</w:t>
      </w:r>
      <w:r w:rsidR="008B128A" w:rsidRPr="004426D9">
        <w:rPr>
          <w:rFonts w:ascii="Times New Roman" w:hAnsi="Times New Roman" w:cs="Times New Roman"/>
          <w:sz w:val="24"/>
          <w:szCs w:val="24"/>
        </w:rPr>
        <w:t>и</w:t>
      </w:r>
      <w:r w:rsidR="008B128A" w:rsidRPr="004426D9">
        <w:rPr>
          <w:rFonts w:ascii="Times New Roman" w:hAnsi="Times New Roman" w:cs="Times New Roman"/>
          <w:sz w:val="24"/>
          <w:szCs w:val="24"/>
        </w:rPr>
        <w:t>цинских услуг населению медицинскими учреждениями», постановления Правительства Кал</w:t>
      </w:r>
      <w:r w:rsidR="008B128A" w:rsidRPr="004426D9">
        <w:rPr>
          <w:rFonts w:ascii="Times New Roman" w:hAnsi="Times New Roman" w:cs="Times New Roman"/>
          <w:sz w:val="24"/>
          <w:szCs w:val="24"/>
        </w:rPr>
        <w:t>и</w:t>
      </w:r>
      <w:r w:rsidR="008B128A" w:rsidRPr="004426D9">
        <w:rPr>
          <w:rFonts w:ascii="Times New Roman" w:hAnsi="Times New Roman" w:cs="Times New Roman"/>
          <w:sz w:val="24"/>
          <w:szCs w:val="24"/>
        </w:rPr>
        <w:t xml:space="preserve">нинградской области «О порядке оказания населению Калининградской области медицинской помощи, за счет личных средств граждан и организаций», </w:t>
      </w:r>
      <w:r w:rsidR="00DD077E">
        <w:rPr>
          <w:rFonts w:ascii="Times New Roman" w:hAnsi="Times New Roman" w:cs="Times New Roman"/>
          <w:sz w:val="24"/>
          <w:szCs w:val="24"/>
        </w:rPr>
        <w:t>и иными</w:t>
      </w:r>
      <w:proofErr w:type="gramEnd"/>
      <w:r w:rsidR="00DD077E">
        <w:rPr>
          <w:rFonts w:ascii="Times New Roman" w:hAnsi="Times New Roman" w:cs="Times New Roman"/>
          <w:sz w:val="24"/>
          <w:szCs w:val="24"/>
        </w:rPr>
        <w:t xml:space="preserve"> нормативно - правовыми актами субъекта РФ регламентирующи</w:t>
      </w:r>
      <w:r w:rsidR="002858AC">
        <w:rPr>
          <w:rFonts w:ascii="Times New Roman" w:hAnsi="Times New Roman" w:cs="Times New Roman"/>
          <w:sz w:val="24"/>
          <w:szCs w:val="24"/>
        </w:rPr>
        <w:t>х</w:t>
      </w:r>
      <w:r w:rsidR="00DD077E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8B128A" w:rsidRPr="004426D9">
        <w:rPr>
          <w:rFonts w:ascii="Times New Roman" w:hAnsi="Times New Roman" w:cs="Times New Roman"/>
          <w:sz w:val="24"/>
          <w:szCs w:val="24"/>
        </w:rPr>
        <w:t xml:space="preserve"> оказания платных услуг в учреждениях здр</w:t>
      </w:r>
      <w:r w:rsidR="008B128A" w:rsidRPr="004426D9">
        <w:rPr>
          <w:rFonts w:ascii="Times New Roman" w:hAnsi="Times New Roman" w:cs="Times New Roman"/>
          <w:sz w:val="24"/>
          <w:szCs w:val="24"/>
        </w:rPr>
        <w:t>а</w:t>
      </w:r>
      <w:r w:rsidR="008B128A" w:rsidRPr="004426D9">
        <w:rPr>
          <w:rFonts w:ascii="Times New Roman" w:hAnsi="Times New Roman" w:cs="Times New Roman"/>
          <w:sz w:val="24"/>
          <w:szCs w:val="24"/>
        </w:rPr>
        <w:t xml:space="preserve">воохранения </w:t>
      </w:r>
      <w:r w:rsidR="00DD077E">
        <w:rPr>
          <w:rFonts w:ascii="Times New Roman" w:hAnsi="Times New Roman" w:cs="Times New Roman"/>
          <w:sz w:val="24"/>
          <w:szCs w:val="24"/>
        </w:rPr>
        <w:t>частных форм собственности</w:t>
      </w:r>
      <w:r w:rsidR="002858AC">
        <w:rPr>
          <w:rFonts w:ascii="Times New Roman" w:hAnsi="Times New Roman" w:cs="Times New Roman"/>
          <w:sz w:val="24"/>
          <w:szCs w:val="24"/>
        </w:rPr>
        <w:t>,</w:t>
      </w:r>
      <w:r w:rsidR="00DD077E">
        <w:rPr>
          <w:rFonts w:ascii="Times New Roman" w:hAnsi="Times New Roman" w:cs="Times New Roman"/>
          <w:sz w:val="24"/>
          <w:szCs w:val="24"/>
        </w:rPr>
        <w:t xml:space="preserve"> с учетом </w:t>
      </w:r>
      <w:r w:rsidR="002858AC" w:rsidRPr="002858AC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государственных гарантий бесплатного оказания гражданам медицинской помощи на </w:t>
      </w:r>
      <w:r w:rsidR="002858AC">
        <w:rPr>
          <w:rFonts w:ascii="Times New Roman" w:hAnsi="Times New Roman" w:cs="Times New Roman"/>
          <w:color w:val="000000"/>
          <w:sz w:val="24"/>
          <w:szCs w:val="24"/>
        </w:rPr>
        <w:t>соответствующий год</w:t>
      </w:r>
      <w:r w:rsidR="002858AC">
        <w:rPr>
          <w:rFonts w:ascii="Times New Roman" w:hAnsi="Times New Roman" w:cs="Times New Roman"/>
          <w:sz w:val="24"/>
          <w:szCs w:val="24"/>
        </w:rPr>
        <w:t xml:space="preserve"> определенных действу</w:t>
      </w:r>
      <w:r w:rsidR="002858AC">
        <w:rPr>
          <w:rFonts w:ascii="Times New Roman" w:hAnsi="Times New Roman" w:cs="Times New Roman"/>
          <w:sz w:val="24"/>
          <w:szCs w:val="24"/>
        </w:rPr>
        <w:t>ю</w:t>
      </w:r>
      <w:r w:rsidR="002858AC">
        <w:rPr>
          <w:rFonts w:ascii="Times New Roman" w:hAnsi="Times New Roman" w:cs="Times New Roman"/>
          <w:sz w:val="24"/>
          <w:szCs w:val="24"/>
        </w:rPr>
        <w:t xml:space="preserve">щим </w:t>
      </w:r>
      <w:r w:rsidR="002858AC" w:rsidRPr="002858AC">
        <w:rPr>
          <w:rFonts w:ascii="Times New Roman" w:hAnsi="Times New Roman" w:cs="Times New Roman"/>
          <w:color w:val="000000"/>
          <w:sz w:val="24"/>
          <w:szCs w:val="24"/>
        </w:rPr>
        <w:t>Постановлени</w:t>
      </w:r>
      <w:r w:rsidR="002858AC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2858AC" w:rsidRPr="002858AC">
        <w:rPr>
          <w:rFonts w:ascii="Times New Roman" w:hAnsi="Times New Roman" w:cs="Times New Roman"/>
          <w:color w:val="000000"/>
          <w:sz w:val="24"/>
          <w:szCs w:val="24"/>
        </w:rPr>
        <w:t xml:space="preserve"> Правительства Российской Феде</w:t>
      </w:r>
      <w:r w:rsidR="000E3190">
        <w:rPr>
          <w:rFonts w:ascii="Times New Roman" w:hAnsi="Times New Roman" w:cs="Times New Roman"/>
          <w:color w:val="000000"/>
          <w:sz w:val="24"/>
          <w:szCs w:val="24"/>
        </w:rPr>
        <w:t>рации, а так же</w:t>
      </w:r>
      <w:r w:rsidR="008160ED" w:rsidRPr="004426D9">
        <w:rPr>
          <w:rFonts w:ascii="Times New Roman" w:hAnsi="Times New Roman" w:cs="Times New Roman"/>
          <w:sz w:val="24"/>
          <w:szCs w:val="24"/>
        </w:rPr>
        <w:t xml:space="preserve"> ины</w:t>
      </w:r>
      <w:r w:rsidR="003E6EB8" w:rsidRPr="004426D9">
        <w:rPr>
          <w:rFonts w:ascii="Times New Roman" w:hAnsi="Times New Roman" w:cs="Times New Roman"/>
          <w:sz w:val="24"/>
          <w:szCs w:val="24"/>
        </w:rPr>
        <w:t>ми нормативными правовыми документами, регулирующими оказание платных услуг медицинскими учреждени</w:t>
      </w:r>
      <w:r w:rsidR="003E6EB8" w:rsidRPr="004426D9">
        <w:rPr>
          <w:rFonts w:ascii="Times New Roman" w:hAnsi="Times New Roman" w:cs="Times New Roman"/>
          <w:sz w:val="24"/>
          <w:szCs w:val="24"/>
        </w:rPr>
        <w:t>я</w:t>
      </w:r>
      <w:r w:rsidR="003E6EB8" w:rsidRPr="004426D9">
        <w:rPr>
          <w:rFonts w:ascii="Times New Roman" w:hAnsi="Times New Roman" w:cs="Times New Roman"/>
          <w:sz w:val="24"/>
          <w:szCs w:val="24"/>
        </w:rPr>
        <w:t>ми.</w:t>
      </w:r>
    </w:p>
    <w:p w:rsidR="00887F8C" w:rsidRPr="00BC2920" w:rsidRDefault="00887F8C">
      <w:pPr>
        <w:jc w:val="both"/>
      </w:pPr>
    </w:p>
    <w:p w:rsidR="00E76912" w:rsidRDefault="009D20D9" w:rsidP="00627D97">
      <w:pPr>
        <w:jc w:val="both"/>
        <w:rPr>
          <w:sz w:val="24"/>
        </w:rPr>
      </w:pPr>
      <w:r>
        <w:rPr>
          <w:sz w:val="24"/>
        </w:rPr>
        <w:tab/>
      </w:r>
      <w:r w:rsidR="00887F8C">
        <w:rPr>
          <w:sz w:val="24"/>
        </w:rPr>
        <w:t xml:space="preserve">2.    </w:t>
      </w:r>
      <w:r w:rsidR="00E76912">
        <w:rPr>
          <w:sz w:val="24"/>
        </w:rPr>
        <w:t xml:space="preserve">Предоставление </w:t>
      </w:r>
      <w:r w:rsidR="00BA05B3">
        <w:rPr>
          <w:sz w:val="24"/>
        </w:rPr>
        <w:t>платных медиц</w:t>
      </w:r>
      <w:r w:rsidR="00602EAB">
        <w:rPr>
          <w:sz w:val="24"/>
        </w:rPr>
        <w:t xml:space="preserve">инских услуг населению </w:t>
      </w:r>
      <w:r w:rsidR="000E3190">
        <w:rPr>
          <w:sz w:val="24"/>
        </w:rPr>
        <w:t>медицинской организацией</w:t>
      </w:r>
      <w:r w:rsidR="00BA05B3">
        <w:rPr>
          <w:sz w:val="24"/>
        </w:rPr>
        <w:t xml:space="preserve"> осуществляется </w:t>
      </w:r>
      <w:r w:rsidR="000E3190">
        <w:rPr>
          <w:sz w:val="24"/>
        </w:rPr>
        <w:t>на основании лицензии</w:t>
      </w:r>
      <w:r w:rsidR="00BA05B3">
        <w:rPr>
          <w:sz w:val="24"/>
        </w:rPr>
        <w:t>.</w:t>
      </w:r>
    </w:p>
    <w:p w:rsidR="00E76912" w:rsidRPr="00215E39" w:rsidRDefault="00E76912" w:rsidP="00887F8C">
      <w:pPr>
        <w:ind w:firstLine="708"/>
        <w:jc w:val="both"/>
      </w:pPr>
    </w:p>
    <w:p w:rsidR="00BA05B3" w:rsidRDefault="00627D97" w:rsidP="00887F8C">
      <w:pPr>
        <w:ind w:firstLine="708"/>
        <w:jc w:val="both"/>
        <w:rPr>
          <w:sz w:val="24"/>
        </w:rPr>
      </w:pPr>
      <w:r>
        <w:rPr>
          <w:sz w:val="24"/>
        </w:rPr>
        <w:t>3</w:t>
      </w:r>
      <w:r w:rsidR="00BA05B3">
        <w:rPr>
          <w:sz w:val="24"/>
        </w:rPr>
        <w:t xml:space="preserve">.   </w:t>
      </w:r>
      <w:r w:rsidR="000E3190">
        <w:rPr>
          <w:sz w:val="24"/>
        </w:rPr>
        <w:t>Медицинская организация</w:t>
      </w:r>
      <w:r w:rsidR="00602EAB">
        <w:rPr>
          <w:sz w:val="24"/>
        </w:rPr>
        <w:t xml:space="preserve"> обязан</w:t>
      </w:r>
      <w:r w:rsidR="000E3190">
        <w:rPr>
          <w:sz w:val="24"/>
        </w:rPr>
        <w:t>а</w:t>
      </w:r>
      <w:r w:rsidR="00602EAB">
        <w:rPr>
          <w:sz w:val="24"/>
        </w:rPr>
        <w:t xml:space="preserve"> обеспечивать соответствие предоставляемых м</w:t>
      </w:r>
      <w:r w:rsidR="00602EAB">
        <w:rPr>
          <w:sz w:val="24"/>
        </w:rPr>
        <w:t>е</w:t>
      </w:r>
      <w:r w:rsidR="00602EAB">
        <w:rPr>
          <w:sz w:val="24"/>
        </w:rPr>
        <w:t>дицинских услуг населению требованиям, предъявляемым к методам диагностики, профила</w:t>
      </w:r>
      <w:r w:rsidR="00602EAB">
        <w:rPr>
          <w:sz w:val="24"/>
        </w:rPr>
        <w:t>к</w:t>
      </w:r>
      <w:r w:rsidR="00602EAB">
        <w:rPr>
          <w:sz w:val="24"/>
        </w:rPr>
        <w:t>тики и лечения, разрешенным на территории РФ.</w:t>
      </w:r>
    </w:p>
    <w:p w:rsidR="00BA05B3" w:rsidRPr="00215E39" w:rsidRDefault="00BA05B3" w:rsidP="00887F8C">
      <w:pPr>
        <w:ind w:firstLine="708"/>
        <w:jc w:val="both"/>
      </w:pPr>
    </w:p>
    <w:p w:rsidR="008A4EC9" w:rsidRDefault="00627D97" w:rsidP="00887F8C">
      <w:pPr>
        <w:ind w:firstLine="708"/>
        <w:jc w:val="both"/>
        <w:rPr>
          <w:sz w:val="24"/>
        </w:rPr>
      </w:pPr>
      <w:r>
        <w:rPr>
          <w:sz w:val="24"/>
        </w:rPr>
        <w:t>4</w:t>
      </w:r>
      <w:r w:rsidR="009D20D9">
        <w:rPr>
          <w:sz w:val="24"/>
        </w:rPr>
        <w:t xml:space="preserve">.  </w:t>
      </w:r>
      <w:r w:rsidR="008A4EC9">
        <w:rPr>
          <w:sz w:val="24"/>
        </w:rPr>
        <w:t xml:space="preserve">Платными услугами являются медицинские услуги </w:t>
      </w:r>
      <w:r w:rsidR="000E3190">
        <w:rPr>
          <w:sz w:val="24"/>
        </w:rPr>
        <w:t xml:space="preserve"> не входящие </w:t>
      </w:r>
      <w:proofErr w:type="gramStart"/>
      <w:r w:rsidR="000E3190">
        <w:rPr>
          <w:sz w:val="24"/>
        </w:rPr>
        <w:t xml:space="preserve">в программу  </w:t>
      </w:r>
      <w:r w:rsidR="008A4EC9">
        <w:rPr>
          <w:sz w:val="24"/>
        </w:rPr>
        <w:t>к г</w:t>
      </w:r>
      <w:r w:rsidR="008A4EC9">
        <w:rPr>
          <w:sz w:val="24"/>
        </w:rPr>
        <w:t>а</w:t>
      </w:r>
      <w:r w:rsidR="008A4EC9">
        <w:rPr>
          <w:sz w:val="24"/>
        </w:rPr>
        <w:t>рантированному объему бесплатной медицинской помощи в соответствии с областной пр</w:t>
      </w:r>
      <w:r w:rsidR="008A4EC9">
        <w:rPr>
          <w:sz w:val="24"/>
        </w:rPr>
        <w:t>о</w:t>
      </w:r>
      <w:r w:rsidR="008A4EC9">
        <w:rPr>
          <w:sz w:val="24"/>
        </w:rPr>
        <w:t>граммой государственных гарантий обеспечения бесплатной медицинской помощью граждан РФ на территории</w:t>
      </w:r>
      <w:proofErr w:type="gramEnd"/>
      <w:r w:rsidR="008A4EC9">
        <w:rPr>
          <w:sz w:val="24"/>
        </w:rPr>
        <w:t xml:space="preserve"> Калининградской области целевыми программами городского, о</w:t>
      </w:r>
      <w:r w:rsidR="0017335C">
        <w:rPr>
          <w:sz w:val="24"/>
        </w:rPr>
        <w:t xml:space="preserve">бластного, федерального уровня. </w:t>
      </w:r>
      <w:r w:rsidR="008A4EC9">
        <w:rPr>
          <w:sz w:val="24"/>
        </w:rPr>
        <w:t>Медицинские услуги</w:t>
      </w:r>
      <w:r w:rsidR="009715A2">
        <w:rPr>
          <w:sz w:val="24"/>
        </w:rPr>
        <w:t xml:space="preserve"> сверх территориальной программы государстве</w:t>
      </w:r>
      <w:r w:rsidR="009715A2">
        <w:rPr>
          <w:sz w:val="24"/>
        </w:rPr>
        <w:t>н</w:t>
      </w:r>
      <w:r w:rsidR="009715A2">
        <w:rPr>
          <w:sz w:val="24"/>
        </w:rPr>
        <w:t>ных гарантий предоставляются на платной основе:</w:t>
      </w:r>
    </w:p>
    <w:p w:rsidR="009715A2" w:rsidRDefault="009715A2">
      <w:pPr>
        <w:jc w:val="both"/>
        <w:rPr>
          <w:sz w:val="24"/>
        </w:rPr>
      </w:pPr>
      <w:r>
        <w:rPr>
          <w:sz w:val="24"/>
        </w:rPr>
        <w:tab/>
        <w:t>-  в форме платных услуг населению;</w:t>
      </w:r>
    </w:p>
    <w:p w:rsidR="000334F8" w:rsidRDefault="000334F8">
      <w:pPr>
        <w:jc w:val="both"/>
        <w:rPr>
          <w:sz w:val="24"/>
        </w:rPr>
      </w:pPr>
      <w:r>
        <w:rPr>
          <w:sz w:val="24"/>
        </w:rPr>
        <w:tab/>
        <w:t>- по договорам медицинского учреждения с организациями на оказание платных мед</w:t>
      </w:r>
      <w:r>
        <w:rPr>
          <w:sz w:val="24"/>
        </w:rPr>
        <w:t>и</w:t>
      </w:r>
      <w:r>
        <w:rPr>
          <w:sz w:val="24"/>
        </w:rPr>
        <w:t>цинских услуг работникам организации, членам их семей;</w:t>
      </w:r>
    </w:p>
    <w:p w:rsidR="009715A2" w:rsidRDefault="009715A2">
      <w:pPr>
        <w:jc w:val="both"/>
        <w:rPr>
          <w:sz w:val="24"/>
        </w:rPr>
      </w:pPr>
      <w:r>
        <w:rPr>
          <w:sz w:val="24"/>
        </w:rPr>
        <w:tab/>
        <w:t xml:space="preserve">-  по </w:t>
      </w:r>
      <w:r w:rsidR="000334F8">
        <w:rPr>
          <w:sz w:val="24"/>
        </w:rPr>
        <w:t>договорам</w:t>
      </w:r>
      <w:r>
        <w:rPr>
          <w:sz w:val="24"/>
        </w:rPr>
        <w:t xml:space="preserve"> доброво</w:t>
      </w:r>
      <w:r w:rsidR="000334F8">
        <w:rPr>
          <w:sz w:val="24"/>
        </w:rPr>
        <w:t>льного медицинского страхования.</w:t>
      </w:r>
    </w:p>
    <w:p w:rsidR="0000189A" w:rsidRPr="00BC2920" w:rsidRDefault="0000189A">
      <w:pPr>
        <w:jc w:val="both"/>
      </w:pPr>
    </w:p>
    <w:p w:rsidR="0000189A" w:rsidRDefault="00627D97" w:rsidP="00444497">
      <w:pPr>
        <w:ind w:firstLine="709"/>
        <w:jc w:val="both"/>
        <w:rPr>
          <w:sz w:val="24"/>
        </w:rPr>
      </w:pPr>
      <w:r>
        <w:rPr>
          <w:sz w:val="24"/>
        </w:rPr>
        <w:t>5</w:t>
      </w:r>
      <w:r w:rsidR="00D302FA">
        <w:rPr>
          <w:sz w:val="24"/>
        </w:rPr>
        <w:t xml:space="preserve">.   </w:t>
      </w:r>
      <w:proofErr w:type="gramStart"/>
      <w:r w:rsidR="0000189A">
        <w:rPr>
          <w:sz w:val="24"/>
        </w:rPr>
        <w:t>Контроль за</w:t>
      </w:r>
      <w:proofErr w:type="gramEnd"/>
      <w:r w:rsidR="0000189A">
        <w:rPr>
          <w:sz w:val="24"/>
        </w:rPr>
        <w:t xml:space="preserve"> организацией, условиями и качеством выполнения платных медици</w:t>
      </w:r>
      <w:r w:rsidR="0000189A">
        <w:rPr>
          <w:sz w:val="24"/>
        </w:rPr>
        <w:t>н</w:t>
      </w:r>
      <w:r w:rsidR="0000189A">
        <w:rPr>
          <w:sz w:val="24"/>
        </w:rPr>
        <w:t>ских услуг населению</w:t>
      </w:r>
      <w:r w:rsidR="00E32210">
        <w:rPr>
          <w:sz w:val="24"/>
        </w:rPr>
        <w:t xml:space="preserve"> и правильностью </w:t>
      </w:r>
      <w:r w:rsidR="00602EAB">
        <w:rPr>
          <w:sz w:val="24"/>
        </w:rPr>
        <w:t xml:space="preserve">взимания </w:t>
      </w:r>
      <w:r w:rsidR="00E32210">
        <w:rPr>
          <w:sz w:val="24"/>
        </w:rPr>
        <w:t>оплаты</w:t>
      </w:r>
      <w:r w:rsidR="00D81E08">
        <w:rPr>
          <w:sz w:val="24"/>
        </w:rPr>
        <w:t>,</w:t>
      </w:r>
      <w:r w:rsidR="00E32210">
        <w:rPr>
          <w:sz w:val="24"/>
        </w:rPr>
        <w:t xml:space="preserve"> осуществляется в рабочем режиме </w:t>
      </w:r>
      <w:r w:rsidR="00D81E08">
        <w:rPr>
          <w:sz w:val="24"/>
        </w:rPr>
        <w:t xml:space="preserve">администрацией </w:t>
      </w:r>
      <w:r w:rsidR="00741943">
        <w:rPr>
          <w:sz w:val="24"/>
        </w:rPr>
        <w:t>медицинской организации</w:t>
      </w:r>
      <w:r w:rsidR="00D81E08">
        <w:rPr>
          <w:sz w:val="24"/>
        </w:rPr>
        <w:t>,</w:t>
      </w:r>
      <w:r w:rsidR="00E32210">
        <w:rPr>
          <w:sz w:val="24"/>
        </w:rPr>
        <w:t xml:space="preserve"> контролируется и проверяется </w:t>
      </w:r>
      <w:r w:rsidR="00741943">
        <w:rPr>
          <w:sz w:val="24"/>
        </w:rPr>
        <w:t xml:space="preserve">компетентными </w:t>
      </w:r>
      <w:r w:rsidR="00157618">
        <w:rPr>
          <w:sz w:val="24"/>
        </w:rPr>
        <w:t>г</w:t>
      </w:r>
      <w:r w:rsidR="00157618">
        <w:rPr>
          <w:sz w:val="24"/>
        </w:rPr>
        <w:t>о</w:t>
      </w:r>
      <w:r w:rsidR="00157618">
        <w:rPr>
          <w:sz w:val="24"/>
        </w:rPr>
        <w:t xml:space="preserve">сударственными </w:t>
      </w:r>
      <w:r w:rsidR="00602EAB">
        <w:rPr>
          <w:sz w:val="24"/>
        </w:rPr>
        <w:t>органами и организациями, на которые</w:t>
      </w:r>
      <w:r w:rsidR="00D81E08">
        <w:rPr>
          <w:sz w:val="24"/>
        </w:rPr>
        <w:t>,</w:t>
      </w:r>
      <w:r w:rsidR="00602EAB">
        <w:rPr>
          <w:sz w:val="24"/>
        </w:rPr>
        <w:t xml:space="preserve"> в соответствии с законами</w:t>
      </w:r>
      <w:r w:rsidR="00C043E6">
        <w:rPr>
          <w:sz w:val="24"/>
        </w:rPr>
        <w:t xml:space="preserve"> и иными правовыми актами РФ возл</w:t>
      </w:r>
      <w:r w:rsidR="00C043E6">
        <w:rPr>
          <w:sz w:val="24"/>
        </w:rPr>
        <w:t>о</w:t>
      </w:r>
      <w:r w:rsidR="00C043E6">
        <w:rPr>
          <w:sz w:val="24"/>
        </w:rPr>
        <w:t>жена проверка медиц</w:t>
      </w:r>
      <w:r w:rsidR="00D81E08">
        <w:rPr>
          <w:sz w:val="24"/>
        </w:rPr>
        <w:t xml:space="preserve">инской деятельности </w:t>
      </w:r>
      <w:r w:rsidR="00C043E6">
        <w:rPr>
          <w:sz w:val="24"/>
        </w:rPr>
        <w:t>учреждения.</w:t>
      </w:r>
      <w:r w:rsidR="00741943">
        <w:rPr>
          <w:sz w:val="24"/>
        </w:rPr>
        <w:t xml:space="preserve"> Список контролирующих организаций их телефоны находится на информационной доске.</w:t>
      </w:r>
    </w:p>
    <w:p w:rsidR="00A269C4" w:rsidRPr="00BC2920" w:rsidRDefault="00A269C4">
      <w:pPr>
        <w:jc w:val="both"/>
      </w:pPr>
    </w:p>
    <w:p w:rsidR="00621D4A" w:rsidRDefault="00DC713A" w:rsidP="00DC713A">
      <w:pPr>
        <w:jc w:val="both"/>
        <w:rPr>
          <w:sz w:val="24"/>
        </w:rPr>
      </w:pPr>
      <w:r>
        <w:rPr>
          <w:sz w:val="24"/>
        </w:rPr>
        <w:tab/>
      </w:r>
      <w:r w:rsidR="00295F49">
        <w:rPr>
          <w:sz w:val="24"/>
        </w:rPr>
        <w:t>6</w:t>
      </w:r>
      <w:r>
        <w:rPr>
          <w:sz w:val="24"/>
        </w:rPr>
        <w:t xml:space="preserve">.   </w:t>
      </w:r>
      <w:r w:rsidR="00741943">
        <w:rPr>
          <w:sz w:val="24"/>
        </w:rPr>
        <w:t>Медицинская организация</w:t>
      </w:r>
      <w:r>
        <w:rPr>
          <w:sz w:val="24"/>
        </w:rPr>
        <w:t xml:space="preserve"> вправе предоставлять льготы по оказанию платных мед</w:t>
      </w:r>
      <w:r>
        <w:rPr>
          <w:sz w:val="24"/>
        </w:rPr>
        <w:t>и</w:t>
      </w:r>
      <w:r>
        <w:rPr>
          <w:sz w:val="24"/>
        </w:rPr>
        <w:t>цинских услуг отдельным категориям</w:t>
      </w:r>
      <w:r w:rsidR="00621D4A">
        <w:rPr>
          <w:sz w:val="24"/>
        </w:rPr>
        <w:t xml:space="preserve"> граждан</w:t>
      </w:r>
      <w:r w:rsidR="00741943">
        <w:rPr>
          <w:sz w:val="24"/>
        </w:rPr>
        <w:t xml:space="preserve">: </w:t>
      </w:r>
      <w:r>
        <w:rPr>
          <w:sz w:val="24"/>
        </w:rPr>
        <w:t>ветеранам</w:t>
      </w:r>
      <w:r w:rsidR="00621D4A">
        <w:rPr>
          <w:sz w:val="24"/>
        </w:rPr>
        <w:t xml:space="preserve"> и участникам</w:t>
      </w:r>
      <w:r>
        <w:rPr>
          <w:sz w:val="24"/>
        </w:rPr>
        <w:t xml:space="preserve"> ВОВ, инвалидам</w:t>
      </w:r>
      <w:r w:rsidR="00621D4A">
        <w:rPr>
          <w:sz w:val="24"/>
        </w:rPr>
        <w:t xml:space="preserve"> 1 группы</w:t>
      </w:r>
      <w:r w:rsidR="00741943">
        <w:rPr>
          <w:sz w:val="24"/>
        </w:rPr>
        <w:t>, пенсионерам по во</w:t>
      </w:r>
      <w:r w:rsidR="00741943">
        <w:rPr>
          <w:sz w:val="24"/>
        </w:rPr>
        <w:t>з</w:t>
      </w:r>
      <w:r w:rsidR="00741943">
        <w:rPr>
          <w:sz w:val="24"/>
        </w:rPr>
        <w:t>расту</w:t>
      </w:r>
      <w:r>
        <w:rPr>
          <w:sz w:val="24"/>
        </w:rPr>
        <w:t>.</w:t>
      </w:r>
      <w:r w:rsidR="00621D4A">
        <w:rPr>
          <w:sz w:val="24"/>
        </w:rPr>
        <w:t xml:space="preserve"> </w:t>
      </w:r>
    </w:p>
    <w:p w:rsidR="00DC713A" w:rsidRDefault="00621D4A" w:rsidP="00DC713A">
      <w:pPr>
        <w:jc w:val="both"/>
        <w:rPr>
          <w:sz w:val="24"/>
        </w:rPr>
      </w:pPr>
      <w:r>
        <w:rPr>
          <w:sz w:val="24"/>
        </w:rPr>
        <w:t xml:space="preserve">                     </w:t>
      </w:r>
      <w:r w:rsidR="00DC713A">
        <w:rPr>
          <w:sz w:val="24"/>
        </w:rPr>
        <w:t xml:space="preserve">Предоставление льгот и скидок на платные медицинские услуги </w:t>
      </w:r>
      <w:r w:rsidR="004426D9">
        <w:rPr>
          <w:sz w:val="24"/>
        </w:rPr>
        <w:t xml:space="preserve">осуществляется в соответствии </w:t>
      </w:r>
      <w:r w:rsidR="00741943">
        <w:rPr>
          <w:sz w:val="24"/>
        </w:rPr>
        <w:t>с утвержденным руководителем медицинской организации положением о ски</w:t>
      </w:r>
      <w:r w:rsidR="00741943">
        <w:rPr>
          <w:sz w:val="24"/>
        </w:rPr>
        <w:t>д</w:t>
      </w:r>
      <w:r w:rsidR="00741943">
        <w:rPr>
          <w:sz w:val="24"/>
        </w:rPr>
        <w:t xml:space="preserve">ках (маркетинговой политики).  В </w:t>
      </w:r>
      <w:r w:rsidR="00DC713A">
        <w:rPr>
          <w:sz w:val="24"/>
        </w:rPr>
        <w:t>каждом конкретном</w:t>
      </w:r>
      <w:r w:rsidR="00741943">
        <w:rPr>
          <w:sz w:val="24"/>
        </w:rPr>
        <w:t xml:space="preserve"> случае решение о предоставлении скидок</w:t>
      </w:r>
      <w:r w:rsidR="00DC713A">
        <w:rPr>
          <w:sz w:val="24"/>
        </w:rPr>
        <w:t xml:space="preserve"> осуществляется главным вр</w:t>
      </w:r>
      <w:r w:rsidR="00DC713A">
        <w:rPr>
          <w:sz w:val="24"/>
        </w:rPr>
        <w:t>а</w:t>
      </w:r>
      <w:r w:rsidR="00DC713A">
        <w:rPr>
          <w:sz w:val="24"/>
        </w:rPr>
        <w:t xml:space="preserve">чом </w:t>
      </w:r>
      <w:r w:rsidR="00741943">
        <w:rPr>
          <w:sz w:val="24"/>
        </w:rPr>
        <w:t>медицинской организации</w:t>
      </w:r>
      <w:r w:rsidR="00DC713A">
        <w:rPr>
          <w:sz w:val="24"/>
        </w:rPr>
        <w:t>.</w:t>
      </w:r>
    </w:p>
    <w:p w:rsidR="00DC713A" w:rsidRPr="00741943" w:rsidRDefault="00DC713A" w:rsidP="00DC713A">
      <w:pPr>
        <w:jc w:val="both"/>
        <w:rPr>
          <w:b/>
          <w:sz w:val="24"/>
        </w:rPr>
      </w:pPr>
      <w:r>
        <w:rPr>
          <w:sz w:val="24"/>
        </w:rPr>
        <w:tab/>
      </w:r>
      <w:r w:rsidR="00621D4A">
        <w:rPr>
          <w:sz w:val="24"/>
        </w:rPr>
        <w:t xml:space="preserve">         </w:t>
      </w:r>
      <w:r w:rsidRPr="00741943">
        <w:rPr>
          <w:b/>
          <w:sz w:val="24"/>
        </w:rPr>
        <w:t xml:space="preserve">Предоставление льгот и скидок на платные медицинские услуги является правом, а не обязанностью </w:t>
      </w:r>
      <w:r w:rsidR="00741943">
        <w:rPr>
          <w:b/>
          <w:sz w:val="24"/>
        </w:rPr>
        <w:t>медицинской организации</w:t>
      </w:r>
      <w:r w:rsidRPr="00741943">
        <w:rPr>
          <w:b/>
          <w:sz w:val="24"/>
        </w:rPr>
        <w:t>.</w:t>
      </w:r>
    </w:p>
    <w:p w:rsidR="0096444D" w:rsidRPr="00215E39" w:rsidRDefault="0096444D" w:rsidP="0096444D">
      <w:pPr>
        <w:ind w:left="360"/>
        <w:jc w:val="both"/>
      </w:pPr>
    </w:p>
    <w:p w:rsidR="009D20D9" w:rsidRDefault="009D20D9">
      <w:r>
        <w:rPr>
          <w:sz w:val="24"/>
        </w:rPr>
        <w:t xml:space="preserve"> </w:t>
      </w:r>
    </w:p>
    <w:sectPr w:rsidR="009D20D9" w:rsidSect="00060ECD">
      <w:pgSz w:w="11907" w:h="16840" w:code="9"/>
      <w:pgMar w:top="851" w:right="851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5403C"/>
    <w:multiLevelType w:val="hybridMultilevel"/>
    <w:tmpl w:val="D93089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884D13"/>
    <w:multiLevelType w:val="hybridMultilevel"/>
    <w:tmpl w:val="2A86CFE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0FC5E2C"/>
    <w:multiLevelType w:val="hybridMultilevel"/>
    <w:tmpl w:val="35BCB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354EDC"/>
    <w:multiLevelType w:val="hybridMultilevel"/>
    <w:tmpl w:val="2918D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8F40DC"/>
    <w:multiLevelType w:val="hybridMultilevel"/>
    <w:tmpl w:val="3C70E512"/>
    <w:lvl w:ilvl="0" w:tplc="8F2636F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3CD5BBA"/>
    <w:multiLevelType w:val="multilevel"/>
    <w:tmpl w:val="5ABC3A3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92"/>
        </w:tabs>
        <w:ind w:left="89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6">
    <w:nsid w:val="5B3669B1"/>
    <w:multiLevelType w:val="hybridMultilevel"/>
    <w:tmpl w:val="06D47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5B7452"/>
    <w:multiLevelType w:val="hybridMultilevel"/>
    <w:tmpl w:val="62BE6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A62746"/>
    <w:multiLevelType w:val="hybridMultilevel"/>
    <w:tmpl w:val="A8880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FB6F41"/>
    <w:multiLevelType w:val="hybridMultilevel"/>
    <w:tmpl w:val="DB3887E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DCE"/>
    <w:rsid w:val="0000189A"/>
    <w:rsid w:val="000334F8"/>
    <w:rsid w:val="00052BB0"/>
    <w:rsid w:val="00060ECD"/>
    <w:rsid w:val="000737F2"/>
    <w:rsid w:val="00096442"/>
    <w:rsid w:val="000A0761"/>
    <w:rsid w:val="000D2863"/>
    <w:rsid w:val="000E3190"/>
    <w:rsid w:val="00101F20"/>
    <w:rsid w:val="00152031"/>
    <w:rsid w:val="00157618"/>
    <w:rsid w:val="0017335C"/>
    <w:rsid w:val="0017471E"/>
    <w:rsid w:val="00195DCE"/>
    <w:rsid w:val="001F702E"/>
    <w:rsid w:val="00207CCC"/>
    <w:rsid w:val="00215E39"/>
    <w:rsid w:val="002307FD"/>
    <w:rsid w:val="00232077"/>
    <w:rsid w:val="002858AC"/>
    <w:rsid w:val="00291AEB"/>
    <w:rsid w:val="00295F49"/>
    <w:rsid w:val="002C4B6C"/>
    <w:rsid w:val="002E1FBA"/>
    <w:rsid w:val="002F0798"/>
    <w:rsid w:val="0030473E"/>
    <w:rsid w:val="00320BE2"/>
    <w:rsid w:val="00324D2E"/>
    <w:rsid w:val="00332939"/>
    <w:rsid w:val="003460BE"/>
    <w:rsid w:val="00386591"/>
    <w:rsid w:val="003D5733"/>
    <w:rsid w:val="003E6EB8"/>
    <w:rsid w:val="003F2F68"/>
    <w:rsid w:val="004006D8"/>
    <w:rsid w:val="004041BF"/>
    <w:rsid w:val="00417227"/>
    <w:rsid w:val="004426D9"/>
    <w:rsid w:val="00444497"/>
    <w:rsid w:val="00491BE7"/>
    <w:rsid w:val="00492549"/>
    <w:rsid w:val="00497CEF"/>
    <w:rsid w:val="004A2F06"/>
    <w:rsid w:val="004A5527"/>
    <w:rsid w:val="004B063C"/>
    <w:rsid w:val="004B3CB2"/>
    <w:rsid w:val="004B7935"/>
    <w:rsid w:val="004E02E2"/>
    <w:rsid w:val="005064E8"/>
    <w:rsid w:val="00507E82"/>
    <w:rsid w:val="00515D2B"/>
    <w:rsid w:val="00533E45"/>
    <w:rsid w:val="00546041"/>
    <w:rsid w:val="00550EB6"/>
    <w:rsid w:val="00583505"/>
    <w:rsid w:val="00593D30"/>
    <w:rsid w:val="005A350C"/>
    <w:rsid w:val="005B3873"/>
    <w:rsid w:val="005E310C"/>
    <w:rsid w:val="005E4635"/>
    <w:rsid w:val="005F0C94"/>
    <w:rsid w:val="005F7670"/>
    <w:rsid w:val="00601B3C"/>
    <w:rsid w:val="00602EAB"/>
    <w:rsid w:val="00621D4A"/>
    <w:rsid w:val="00627D97"/>
    <w:rsid w:val="006374A1"/>
    <w:rsid w:val="00641169"/>
    <w:rsid w:val="006704F5"/>
    <w:rsid w:val="006D42DB"/>
    <w:rsid w:val="00714747"/>
    <w:rsid w:val="0072375F"/>
    <w:rsid w:val="00741943"/>
    <w:rsid w:val="007472B6"/>
    <w:rsid w:val="00753D1C"/>
    <w:rsid w:val="00762370"/>
    <w:rsid w:val="0077024A"/>
    <w:rsid w:val="007A3F9C"/>
    <w:rsid w:val="007D4933"/>
    <w:rsid w:val="007F0D9F"/>
    <w:rsid w:val="007F3F24"/>
    <w:rsid w:val="008160ED"/>
    <w:rsid w:val="00832868"/>
    <w:rsid w:val="0084264D"/>
    <w:rsid w:val="00842F5C"/>
    <w:rsid w:val="008442D8"/>
    <w:rsid w:val="00861BD3"/>
    <w:rsid w:val="0086276F"/>
    <w:rsid w:val="00887F8C"/>
    <w:rsid w:val="008A2DF0"/>
    <w:rsid w:val="008A4EC9"/>
    <w:rsid w:val="008B128A"/>
    <w:rsid w:val="008C0356"/>
    <w:rsid w:val="008D46D3"/>
    <w:rsid w:val="008F0A69"/>
    <w:rsid w:val="00931073"/>
    <w:rsid w:val="0096444D"/>
    <w:rsid w:val="00970401"/>
    <w:rsid w:val="009715A2"/>
    <w:rsid w:val="0097248A"/>
    <w:rsid w:val="00995F03"/>
    <w:rsid w:val="009B26C5"/>
    <w:rsid w:val="009C1556"/>
    <w:rsid w:val="009C3813"/>
    <w:rsid w:val="009C5AC9"/>
    <w:rsid w:val="009D20D9"/>
    <w:rsid w:val="009F749F"/>
    <w:rsid w:val="00A2183E"/>
    <w:rsid w:val="00A269C4"/>
    <w:rsid w:val="00A40F83"/>
    <w:rsid w:val="00A46078"/>
    <w:rsid w:val="00A470AD"/>
    <w:rsid w:val="00A5712F"/>
    <w:rsid w:val="00A74409"/>
    <w:rsid w:val="00A94306"/>
    <w:rsid w:val="00AA0C81"/>
    <w:rsid w:val="00AE0B5A"/>
    <w:rsid w:val="00AE528F"/>
    <w:rsid w:val="00AF2A6C"/>
    <w:rsid w:val="00B256EE"/>
    <w:rsid w:val="00B32B34"/>
    <w:rsid w:val="00B620E3"/>
    <w:rsid w:val="00BA05B3"/>
    <w:rsid w:val="00BB508F"/>
    <w:rsid w:val="00BB6829"/>
    <w:rsid w:val="00BC2920"/>
    <w:rsid w:val="00BC6015"/>
    <w:rsid w:val="00BD2695"/>
    <w:rsid w:val="00C005A5"/>
    <w:rsid w:val="00C043E6"/>
    <w:rsid w:val="00C060B8"/>
    <w:rsid w:val="00C52B10"/>
    <w:rsid w:val="00C5756F"/>
    <w:rsid w:val="00C65D9D"/>
    <w:rsid w:val="00C955A9"/>
    <w:rsid w:val="00CB36A2"/>
    <w:rsid w:val="00D173B6"/>
    <w:rsid w:val="00D302FA"/>
    <w:rsid w:val="00D6239C"/>
    <w:rsid w:val="00D7797D"/>
    <w:rsid w:val="00D81E08"/>
    <w:rsid w:val="00D85053"/>
    <w:rsid w:val="00DA5EEE"/>
    <w:rsid w:val="00DB12CA"/>
    <w:rsid w:val="00DC713A"/>
    <w:rsid w:val="00DD077E"/>
    <w:rsid w:val="00DD54CE"/>
    <w:rsid w:val="00DE0D35"/>
    <w:rsid w:val="00DE7420"/>
    <w:rsid w:val="00DF3D34"/>
    <w:rsid w:val="00E0441D"/>
    <w:rsid w:val="00E32210"/>
    <w:rsid w:val="00E3537E"/>
    <w:rsid w:val="00E555CE"/>
    <w:rsid w:val="00E76912"/>
    <w:rsid w:val="00E77432"/>
    <w:rsid w:val="00E8210F"/>
    <w:rsid w:val="00EA69E1"/>
    <w:rsid w:val="00EB0DDF"/>
    <w:rsid w:val="00EB0FFB"/>
    <w:rsid w:val="00EB4A7B"/>
    <w:rsid w:val="00EE7628"/>
    <w:rsid w:val="00F24E4E"/>
    <w:rsid w:val="00F35BE6"/>
    <w:rsid w:val="00F7389E"/>
    <w:rsid w:val="00F751D5"/>
    <w:rsid w:val="00F779B5"/>
    <w:rsid w:val="00F91FF7"/>
    <w:rsid w:val="00FA2F2A"/>
    <w:rsid w:val="00FB6DF1"/>
    <w:rsid w:val="00FD2DCD"/>
    <w:rsid w:val="00FD73C1"/>
    <w:rsid w:val="00FF31DB"/>
    <w:rsid w:val="00FF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E6EB8"/>
    <w:pPr>
      <w:ind w:right="19772"/>
    </w:pPr>
    <w:rPr>
      <w:rFonts w:ascii="Arial" w:hAnsi="Arial"/>
      <w:b/>
      <w:snapToGrid w:val="0"/>
      <w:sz w:val="16"/>
    </w:rPr>
  </w:style>
  <w:style w:type="paragraph" w:styleId="a3">
    <w:name w:val="Balloon Text"/>
    <w:basedOn w:val="a"/>
    <w:semiHidden/>
    <w:rsid w:val="007F0D9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8B128A"/>
    <w:pPr>
      <w:ind w:firstLine="709"/>
      <w:jc w:val="center"/>
    </w:pPr>
    <w:rPr>
      <w:b/>
      <w:bCs/>
      <w:sz w:val="28"/>
    </w:rPr>
  </w:style>
  <w:style w:type="paragraph" w:customStyle="1" w:styleId="ConsPlusNormal">
    <w:name w:val="ConsPlusNormal"/>
    <w:rsid w:val="004426D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365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“С о г л а с о в а н о”                                                           “У т в е р ж д а ю”</vt:lpstr>
    </vt:vector>
  </TitlesOfParts>
  <Company>HOME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“С о г л а с о в а н о”                                                           “У т в е р ж д а ю”</dc:title>
  <dc:creator>Karev V.</dc:creator>
  <cp:lastModifiedBy>buh</cp:lastModifiedBy>
  <cp:revision>4</cp:revision>
  <cp:lastPrinted>2014-06-11T07:52:00Z</cp:lastPrinted>
  <dcterms:created xsi:type="dcterms:W3CDTF">2014-02-11T11:23:00Z</dcterms:created>
  <dcterms:modified xsi:type="dcterms:W3CDTF">2014-06-11T10:05:00Z</dcterms:modified>
</cp:coreProperties>
</file>